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1F" w:rsidRPr="0058201F" w:rsidRDefault="0058201F" w:rsidP="0058201F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1348423" cy="1476375"/>
            <wp:effectExtent l="0" t="0" r="0" b="0"/>
            <wp:docPr id="1" name="Рисунок 0" descr="0_73825_8e87f3ce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3825_8e87f3ce_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312" cy="147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01F">
        <w:rPr>
          <w:rFonts w:ascii="Times New Roman" w:hAnsi="Times New Roman" w:cs="Times New Roman"/>
          <w:b/>
          <w:color w:val="FF0000"/>
          <w:sz w:val="56"/>
          <w:szCs w:val="56"/>
        </w:rPr>
        <w:t>«Чтобы четко говорить,</w:t>
      </w:r>
    </w:p>
    <w:p w:rsidR="0058201F" w:rsidRPr="0058201F" w:rsidRDefault="0058201F" w:rsidP="0058201F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8201F">
        <w:rPr>
          <w:rFonts w:ascii="Times New Roman" w:hAnsi="Times New Roman" w:cs="Times New Roman"/>
          <w:b/>
          <w:color w:val="FF0000"/>
          <w:sz w:val="56"/>
          <w:szCs w:val="56"/>
        </w:rPr>
        <w:t>надо с пальцами дружить!»</w:t>
      </w:r>
    </w:p>
    <w:p w:rsidR="0058201F" w:rsidRDefault="0058201F" w:rsidP="0058201F">
      <w:pPr>
        <w:shd w:val="clear" w:color="auto" w:fill="FFFFFF"/>
        <w:spacing w:before="226"/>
        <w:ind w:left="1147"/>
        <w:rPr>
          <w:rFonts w:ascii="Calibri" w:eastAsia="Times New Roman" w:hAnsi="Calibri" w:cs="Times New Roman"/>
        </w:rPr>
      </w:pPr>
    </w:p>
    <w:p w:rsidR="0058201F" w:rsidRPr="00E751FB" w:rsidRDefault="0058201F" w:rsidP="0058201F">
      <w:pPr>
        <w:shd w:val="clear" w:color="auto" w:fill="FFFFFF"/>
        <w:spacing w:before="72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Известно, что уровень речевого развития находится в прямой 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зависимости от степени </w:t>
      </w:r>
      <w:proofErr w:type="spellStart"/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сформированности</w:t>
      </w:r>
      <w:proofErr w:type="spellEnd"/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тонких движений паль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цев рук. Ребенок, имеющий высокий уровень развития мелкой мото</w:t>
      </w:r>
      <w:r w:rsidRPr="00E751FB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рики, умеет логически рассуждать, у него достаточно развиты память, 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внимание, связная речь.</w:t>
      </w:r>
    </w:p>
    <w:p w:rsidR="0058201F" w:rsidRDefault="0058201F" w:rsidP="0058201F">
      <w:pPr>
        <w:shd w:val="clear" w:color="auto" w:fill="FFFFFF"/>
        <w:spacing w:line="360" w:lineRule="auto"/>
        <w:ind w:right="5" w:firstLine="360"/>
        <w:jc w:val="both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Умение выполнять мелкие движения с предметами развивается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 дошкольном возрасте. </w:t>
      </w:r>
    </w:p>
    <w:p w:rsidR="0058201F" w:rsidRDefault="0058201F" w:rsidP="0058201F">
      <w:pPr>
        <w:shd w:val="clear" w:color="auto" w:fill="FFFFFF"/>
        <w:spacing w:line="360" w:lineRule="auto"/>
        <w:ind w:right="5" w:firstLine="360"/>
        <w:jc w:val="both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Если пальчики ребенка действуют неуверенно, неловко — орга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  <w:t xml:space="preserve">низуйте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 xml:space="preserve">игры с бельевыми прищепками. 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Прищепки могут крепиться 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к различным поверхностям: краям круглой или овальной корзинки, 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плотной ткани, картона. Сюжеты игр могут быть самыми разнооб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  <w:t xml:space="preserve">разными, например: «Ежики», «Солнышко», «Елочка», «Бабочка». </w:t>
      </w:r>
      <w:r w:rsidRPr="00E751F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Игровые упражнения с прищепками вызывают у детей большой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интерес и становятся наиболее любимыми.</w:t>
      </w:r>
    </w:p>
    <w:p w:rsidR="0058201F" w:rsidRPr="00E751FB" w:rsidRDefault="0058201F" w:rsidP="0058201F">
      <w:pPr>
        <w:shd w:val="clear" w:color="auto" w:fill="FFFFFF"/>
        <w:spacing w:before="91" w:line="360" w:lineRule="auto"/>
        <w:ind w:right="62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Обязательно нужно учить детей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вырезать ножницами. </w:t>
      </w:r>
      <w:r w:rsidRPr="00E751F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Игра 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на вырезание узоров из сложенных листочков бумаги имеет замеча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тельное свойство: как бы ни вырезал ребенок, все равно получится узор, напоминающий снежинку или звездочку. Необходимо посто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янно выполнять следующие упражнения: симметричное вырезание, 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вырезание ножницами фигурок из открыток. Из вырезанных фигу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рок дети могут составлять композиции — аппликации.</w:t>
      </w:r>
    </w:p>
    <w:p w:rsidR="0058201F" w:rsidRPr="00E751FB" w:rsidRDefault="0058201F" w:rsidP="0058201F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 настоящее время все большую популярность приобретает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>ори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гами. </w:t>
      </w:r>
      <w:r w:rsidRPr="00E751FB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И это не случайно. Развивающий потенциал оригами очень 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высок. На занятиях оригами 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lastRenderedPageBreak/>
        <w:t>эффективно используются сказки-под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сказки, они развивают интерес, облегчают изготовление и запоми</w:t>
      </w:r>
      <w:r w:rsidRPr="00E751F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нание при выполнении игрушек, ведь механические задания (пр</w:t>
      </w:r>
      <w:proofErr w:type="gramStart"/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о-</w:t>
      </w:r>
      <w:proofErr w:type="gramEnd"/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, </w:t>
      </w:r>
      <w:r w:rsidRPr="00E751F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вести линию сгиба, сложить пополам, сложить уголок к центру) </w:t>
      </w:r>
      <w:r w:rsidRPr="00E751FB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заменяются осмысленными — с точки зрения сюжетно-игрового </w:t>
      </w:r>
      <w:r w:rsidRPr="00E751FB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замысла — действием.</w:t>
      </w:r>
    </w:p>
    <w:p w:rsidR="0058201F" w:rsidRDefault="0058201F" w:rsidP="0058201F">
      <w:pPr>
        <w:shd w:val="clear" w:color="auto" w:fill="FFFFFF"/>
        <w:spacing w:line="360" w:lineRule="auto"/>
        <w:ind w:left="24" w:right="53" w:firstLine="350"/>
        <w:jc w:val="both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Задания по развитию мелкой моторики могут быть включены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 такие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 xml:space="preserve">домашние дела,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как перемотка ниток, завязывание и развязы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вание узелков, уход за срезанными и живыми цветами, переливание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воды. </w:t>
      </w:r>
    </w:p>
    <w:p w:rsidR="0058201F" w:rsidRPr="00E751FB" w:rsidRDefault="0058201F" w:rsidP="0058201F">
      <w:pPr>
        <w:shd w:val="clear" w:color="auto" w:fill="FFFFFF"/>
        <w:spacing w:line="360" w:lineRule="auto"/>
        <w:ind w:left="24" w:right="53" w:firstLine="35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Можно предложить помыть посуду, предоставив в распоряже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  <w:t>ние ребенка пластиковые предметы, разобрать крупу и так далее.</w:t>
      </w:r>
    </w:p>
    <w:p w:rsidR="0058201F" w:rsidRPr="00E751FB" w:rsidRDefault="0058201F" w:rsidP="0058201F">
      <w:pPr>
        <w:shd w:val="clear" w:color="auto" w:fill="FFFFFF"/>
        <w:spacing w:before="5" w:line="360" w:lineRule="auto"/>
        <w:ind w:firstLine="34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старшем дошкольном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возрасте дети 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учатся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выпол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нять сложные задания, требующие достаточной точности и согла</w:t>
      </w:r>
      <w:r w:rsidRPr="00E751F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сованности движений кистей рук. Можно предложить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детям</w:t>
      </w:r>
      <w:r w:rsidRPr="00E751F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выполнять разные виды плетений из бумаги и ткани, тесьмы.</w:t>
      </w:r>
    </w:p>
    <w:p w:rsidR="0058201F" w:rsidRPr="00E751FB" w:rsidRDefault="0058201F" w:rsidP="0058201F">
      <w:pPr>
        <w:shd w:val="clear" w:color="auto" w:fill="FFFFFF"/>
        <w:spacing w:line="360" w:lineRule="auto"/>
        <w:ind w:firstLine="37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Наверное, все в детстве делали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плетеные коврики из разноцвет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</w:rPr>
        <w:t xml:space="preserve">ных бумажных полос. </w:t>
      </w:r>
      <w:r w:rsidRPr="00E751FB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Для этого нужно сложить пополам лист бумаги,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сделать ножницами ряд ровных надрезов, не выходя за контур, затем </w:t>
      </w:r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нарезать тонкие полоски другого цвета и определенным образом, </w:t>
      </w:r>
      <w:r w:rsidRPr="00E751FB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соблюдая узор, вплести их между надрезами основной части коврика.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Освоив принцип плетения из бумаги, дети самостоятельно начинают </w:t>
      </w:r>
      <w:r w:rsidRPr="00E751F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придумывать узоры ковриков, сочетания цветов, используют этот </w:t>
      </w:r>
      <w:r w:rsidRPr="00E751FB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способ плетения в других поделках.</w:t>
      </w:r>
    </w:p>
    <w:p w:rsidR="0058201F" w:rsidRPr="00E751FB" w:rsidRDefault="0058201F" w:rsidP="0058201F">
      <w:pPr>
        <w:shd w:val="clear" w:color="auto" w:fill="FFFFFF"/>
        <w:spacing w:before="5" w:line="360" w:lineRule="auto"/>
        <w:ind w:left="5" w:right="5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Старшим дошкольникам вполне доступны и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простейшие приемы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11"/>
          <w:sz w:val="32"/>
          <w:szCs w:val="32"/>
        </w:rPr>
        <w:t xml:space="preserve">плетения макраме. </w:t>
      </w:r>
      <w:r w:rsidRPr="00E751FB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Этот вид труда можно рекомендовать для совмест</w:t>
      </w:r>
      <w:r w:rsidRPr="00E751FB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ных занятий родителей и детей в семье.</w:t>
      </w:r>
    </w:p>
    <w:p w:rsidR="0058201F" w:rsidRPr="00E751FB" w:rsidRDefault="0058201F" w:rsidP="0058201F">
      <w:pPr>
        <w:shd w:val="clear" w:color="auto" w:fill="FFFFFF"/>
        <w:spacing w:before="5" w:line="360" w:lineRule="auto"/>
        <w:ind w:firstLine="35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Для развития координации движений можно попробовать зани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маться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</w:rPr>
        <w:t xml:space="preserve">накалыванием. </w:t>
      </w:r>
      <w:r w:rsidRPr="00E751FB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Пусть ребенок предварительно на листе бумаги 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нарисует что-</w:t>
      </w:r>
      <w:r w:rsidRPr="00E751F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lastRenderedPageBreak/>
        <w:t xml:space="preserve">нибудь и раскрасит рисунок. Затем по контуру начнет 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делать наколки при помощи безопасной иголки. После этого рису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нок можно просто выдавить и сделать из него аппликацию. Если это </w:t>
      </w:r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задание будет выполнять вся семья, тогда из различных рисунков </w:t>
      </w:r>
      <w:r w:rsidRPr="00E751FB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сделайте картину — аппликацию, посвященную одной теме.</w:t>
      </w:r>
    </w:p>
    <w:p w:rsidR="0058201F" w:rsidRPr="00E751FB" w:rsidRDefault="0058201F" w:rsidP="0058201F">
      <w:pPr>
        <w:shd w:val="clear" w:color="auto" w:fill="FFFFFF"/>
        <w:spacing w:line="360" w:lineRule="auto"/>
        <w:ind w:left="19" w:right="53" w:firstLine="35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Для детей старшего дошкольного возраста желательно использо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вать всевозможные </w:t>
      </w:r>
      <w:r w:rsidRPr="00E751FB">
        <w:rPr>
          <w:rFonts w:ascii="Times New Roman" w:eastAsia="Times New Roman" w:hAnsi="Times New Roman" w:cs="Times New Roman"/>
          <w:i/>
          <w:iCs/>
          <w:color w:val="000000"/>
          <w:spacing w:val="-12"/>
          <w:sz w:val="32"/>
          <w:szCs w:val="32"/>
        </w:rPr>
        <w:t xml:space="preserve">упражнения с элементами письма, </w:t>
      </w:r>
      <w:r w:rsidRPr="00E751FB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такие как штри</w:t>
      </w:r>
      <w:r w:rsidRPr="00E751FB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ховка в разных направлениях, обводки, доведение линий до конца, 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раскрашивание, прописи, графические диктанты.</w:t>
      </w:r>
    </w:p>
    <w:p w:rsidR="0058201F" w:rsidRPr="00E751FB" w:rsidRDefault="0058201F" w:rsidP="0058201F">
      <w:pPr>
        <w:shd w:val="clear" w:color="auto" w:fill="FFFFFF"/>
        <w:spacing w:line="360" w:lineRule="auto"/>
        <w:ind w:left="24" w:right="48" w:firstLine="35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1FB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 xml:space="preserve">Рисование различными материалами 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(ручкой, простым каранда</w:t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шом, цветными карандашами, мелом) требует различной степени 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нажима для того, чтобы на бумаге остался след от пишущего пред</w:t>
      </w:r>
      <w:r w:rsidRPr="00E751FB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мета. Это тоже способствует развитию ручной умелости. Необходимо 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учить детей раскрашивать аккуратно, не выходя за контуры изобра</w:t>
      </w:r>
      <w:r w:rsidRPr="00E751F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E751FB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женных предметов, равномерно нанося нужный цвет.</w:t>
      </w:r>
    </w:p>
    <w:p w:rsidR="0058201F" w:rsidRPr="0058201F" w:rsidRDefault="0058201F" w:rsidP="0058201F">
      <w:pPr>
        <w:shd w:val="clear" w:color="auto" w:fill="FFFFFF"/>
        <w:spacing w:line="360" w:lineRule="auto"/>
        <w:ind w:left="24" w:right="77" w:firstLine="34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8201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Упражнения для развития мелкой моторики очень просты </w:t>
      </w:r>
      <w:r w:rsidRPr="0058201F">
        <w:rPr>
          <w:rFonts w:ascii="Times New Roman" w:eastAsia="Times New Roman" w:hAnsi="Times New Roman" w:cs="Times New Roman"/>
          <w:i/>
          <w:color w:val="000000"/>
          <w:spacing w:val="-2"/>
          <w:sz w:val="32"/>
          <w:szCs w:val="32"/>
        </w:rPr>
        <w:t xml:space="preserve">в исполнении. Но без помощи родителей не обойтись, поскольку </w:t>
      </w:r>
      <w:r w:rsidRPr="0058201F">
        <w:rPr>
          <w:rFonts w:ascii="Times New Roman" w:eastAsia="Times New Roman" w:hAnsi="Times New Roman" w:cs="Times New Roman"/>
          <w:i/>
          <w:color w:val="000000"/>
          <w:spacing w:val="-9"/>
          <w:sz w:val="32"/>
          <w:szCs w:val="32"/>
        </w:rPr>
        <w:t xml:space="preserve">любое упражнение нужно сначала показать ребенку, потом проделать </w:t>
      </w:r>
      <w:r w:rsidRPr="0058201F">
        <w:rPr>
          <w:rFonts w:ascii="Times New Roman" w:eastAsia="Times New Roman" w:hAnsi="Times New Roman" w:cs="Times New Roman"/>
          <w:i/>
          <w:color w:val="000000"/>
          <w:spacing w:val="-8"/>
          <w:sz w:val="32"/>
          <w:szCs w:val="32"/>
        </w:rPr>
        <w:t>его вместе с ребенком, а после этого малыш выполнит его сам.</w:t>
      </w:r>
    </w:p>
    <w:p w:rsidR="0058201F" w:rsidRPr="0058201F" w:rsidRDefault="0058201F" w:rsidP="0058201F">
      <w:pPr>
        <w:shd w:val="clear" w:color="auto" w:fill="FFFFFF"/>
        <w:spacing w:before="24" w:line="360" w:lineRule="auto"/>
        <w:ind w:left="5" w:right="5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8201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Если ребенок не испытывает интереса к занятию, лучше его </w:t>
      </w:r>
      <w:r w:rsidRPr="0058201F">
        <w:rPr>
          <w:rFonts w:ascii="Times New Roman" w:eastAsia="Times New Roman" w:hAnsi="Times New Roman" w:cs="Times New Roman"/>
          <w:i/>
          <w:color w:val="000000"/>
          <w:spacing w:val="-5"/>
          <w:sz w:val="32"/>
          <w:szCs w:val="32"/>
        </w:rPr>
        <w:t>отложить или заменить другим. Не перегружайте ребенка, не стре</w:t>
      </w:r>
      <w:r w:rsidRPr="0058201F">
        <w:rPr>
          <w:rFonts w:ascii="Times New Roman" w:eastAsia="Times New Roman" w:hAnsi="Times New Roman" w:cs="Times New Roman"/>
          <w:i/>
          <w:color w:val="000000"/>
          <w:spacing w:val="-5"/>
          <w:sz w:val="32"/>
          <w:szCs w:val="32"/>
        </w:rPr>
        <w:softHyphen/>
      </w:r>
      <w:r w:rsidRPr="0058201F">
        <w:rPr>
          <w:rFonts w:ascii="Times New Roman" w:eastAsia="Times New Roman" w:hAnsi="Times New Roman" w:cs="Times New Roman"/>
          <w:i/>
          <w:color w:val="000000"/>
          <w:spacing w:val="-11"/>
          <w:sz w:val="32"/>
          <w:szCs w:val="32"/>
        </w:rPr>
        <w:t>митесь дать ему все сразу. Много — не значит хорошо. Не заставляйте</w:t>
      </w:r>
      <w:r w:rsidRPr="0058201F">
        <w:rPr>
          <w:rFonts w:ascii="Times New Roman" w:hAnsi="Times New Roman" w:cs="Times New Roman"/>
          <w:i/>
          <w:color w:val="000000"/>
          <w:spacing w:val="-11"/>
          <w:sz w:val="32"/>
          <w:szCs w:val="32"/>
        </w:rPr>
        <w:t xml:space="preserve"> </w:t>
      </w:r>
      <w:r w:rsidRPr="0058201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ребенка ничего делать через силу. Занятия должны приносить </w:t>
      </w:r>
      <w:r w:rsidRPr="0058201F">
        <w:rPr>
          <w:rFonts w:ascii="Times New Roman" w:eastAsia="Times New Roman" w:hAnsi="Times New Roman" w:cs="Times New Roman"/>
          <w:i/>
          <w:color w:val="000000"/>
          <w:spacing w:val="-8"/>
          <w:sz w:val="32"/>
          <w:szCs w:val="32"/>
        </w:rPr>
        <w:t xml:space="preserve">радость. Не старайтесь сразу получить результаты. Даже если что-то не получилось, важен не результат, а участие и приобретенный опыт </w:t>
      </w:r>
      <w:r w:rsidRPr="0058201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</w:rPr>
        <w:t>(даже опыт неудач).</w:t>
      </w:r>
    </w:p>
    <w:p w:rsidR="00000000" w:rsidRPr="0058201F" w:rsidRDefault="0058201F" w:rsidP="0058201F">
      <w:pPr>
        <w:shd w:val="clear" w:color="auto" w:fill="FFFFFF"/>
        <w:spacing w:line="360" w:lineRule="auto"/>
        <w:ind w:left="37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8201F">
        <w:rPr>
          <w:rFonts w:ascii="Times New Roman" w:eastAsia="Times New Roman" w:hAnsi="Times New Roman" w:cs="Times New Roman"/>
          <w:color w:val="FF0000"/>
          <w:spacing w:val="-9"/>
          <w:sz w:val="32"/>
          <w:szCs w:val="32"/>
        </w:rPr>
        <w:t>Все зависит от вас и вашей фантазии. У вас все получится!</w:t>
      </w:r>
    </w:p>
    <w:sectPr w:rsidR="00000000" w:rsidRPr="0058201F" w:rsidSect="0058201F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01F"/>
    <w:rsid w:val="0058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0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3892</Characters>
  <Application>Microsoft Office Word</Application>
  <DocSecurity>0</DocSecurity>
  <Lines>32</Lines>
  <Paragraphs>9</Paragraphs>
  <ScaleCrop>false</ScaleCrop>
  <Company>MultiDVD Team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2017-01-20T13:49:00Z</dcterms:created>
  <dcterms:modified xsi:type="dcterms:W3CDTF">2017-01-20T13:58:00Z</dcterms:modified>
</cp:coreProperties>
</file>